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“古田会议——党和军队建设史上的里程碑”</w:t>
      </w:r>
    </w:p>
    <w:p>
      <w:pPr>
        <w:spacing w:line="560" w:lineRule="exact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主题展览</w:t>
      </w:r>
      <w:r>
        <w:rPr>
          <w:rFonts w:hint="eastAsia" w:ascii="黑体" w:hAnsi="黑体" w:eastAsia="黑体" w:cs="黑体"/>
          <w:sz w:val="36"/>
          <w:szCs w:val="36"/>
        </w:rPr>
        <w:t>参观联系函（模板）</w:t>
      </w:r>
    </w:p>
    <w:p>
      <w:pPr>
        <w:spacing w:line="560" w:lineRule="exact"/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华侨博物院：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我单位拟组织党员/干部职工**人于**月**日**:**—**:**往你院参观，届时将有公务车辆中巴/大巴/轿车一辆（车牌号：*******），请予参观期间协调停放。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此函。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某某单位（公章）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**年**月**日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5A"/>
    <w:rsid w:val="004F4248"/>
    <w:rsid w:val="005E0A5A"/>
    <w:rsid w:val="006D22B2"/>
    <w:rsid w:val="00747B55"/>
    <w:rsid w:val="00976B42"/>
    <w:rsid w:val="009B370B"/>
    <w:rsid w:val="00F75B14"/>
    <w:rsid w:val="00FD5058"/>
    <w:rsid w:val="00FE5061"/>
    <w:rsid w:val="7F3B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109</Characters>
  <Lines>1</Lines>
  <Paragraphs>1</Paragraphs>
  <TotalTime>1</TotalTime>
  <ScaleCrop>false</ScaleCrop>
  <LinksUpToDate>false</LinksUpToDate>
  <CharactersWithSpaces>127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2022-10-14T18:57:00Z</dcterms:created>
  <dc:creator>11</dc:creator>
  <cp:lastModifiedBy>user</cp:lastModifiedBy>
  <cp:lastPrinted>2024-07-18T11:28:16Z</cp:lastPrinted>
  <dcterms:modified xsi:type="dcterms:W3CDTF">2024-07-18T14:40:47Z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82F31BDE65823737EFB8986658F0D47F</vt:lpwstr>
  </property>
</Properties>
</file>